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B7" w:rsidRDefault="006F7DB7">
      <w:pPr>
        <w:rPr>
          <w:sz w:val="24"/>
        </w:rPr>
      </w:pPr>
    </w:p>
    <w:p w:rsidR="00520FD3" w:rsidRDefault="00520FD3">
      <w:pPr>
        <w:rPr>
          <w:sz w:val="24"/>
        </w:rPr>
      </w:pPr>
    </w:p>
    <w:p w:rsidR="00520FD3" w:rsidRPr="00520FD3" w:rsidRDefault="00520FD3">
      <w:pPr>
        <w:rPr>
          <w:rFonts w:ascii="Georgia" w:hAnsi="Georgia"/>
          <w:b/>
          <w:color w:val="0070C0"/>
          <w:sz w:val="24"/>
          <w:u w:val="single"/>
        </w:rPr>
      </w:pPr>
      <w:r w:rsidRPr="00520FD3">
        <w:rPr>
          <w:rFonts w:ascii="Georgia" w:hAnsi="Georgia"/>
          <w:b/>
          <w:color w:val="0070C0"/>
          <w:sz w:val="24"/>
          <w:u w:val="single"/>
        </w:rPr>
        <w:t>Livre central et synthèse.</w:t>
      </w:r>
    </w:p>
    <w:p w:rsidR="009F7F88" w:rsidRDefault="009F7F88">
      <w:pPr>
        <w:rPr>
          <w:sz w:val="24"/>
        </w:rPr>
      </w:pPr>
    </w:p>
    <w:p w:rsidR="009F7F88" w:rsidRDefault="009F7F88">
      <w:pPr>
        <w:rPr>
          <w:sz w:val="24"/>
        </w:rPr>
      </w:pPr>
      <w:r>
        <w:rPr>
          <w:sz w:val="24"/>
        </w:rPr>
        <w:t>A Theory of Liberty</w:t>
      </w:r>
    </w:p>
    <w:p w:rsidR="009F7F88" w:rsidRDefault="009F7F88">
      <w:pPr>
        <w:rPr>
          <w:sz w:val="24"/>
        </w:rPr>
      </w:pPr>
    </w:p>
    <w:p w:rsidR="00520FD3" w:rsidRDefault="00520FD3" w:rsidP="009F7F88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Wealth and possibly liberty</w:t>
      </w:r>
    </w:p>
    <w:p w:rsidR="009F7F88" w:rsidRDefault="009F7F88" w:rsidP="009F7F88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Global freedom boom</w:t>
      </w:r>
    </w:p>
    <w:p w:rsidR="009F7F88" w:rsidRDefault="009F7F88" w:rsidP="009F7F88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Freedom and Serfdom</w:t>
      </w:r>
    </w:p>
    <w:p w:rsidR="009F7F88" w:rsidRDefault="009F7F88" w:rsidP="009F7F88">
      <w:pPr>
        <w:pStyle w:val="Paragraphedeliste"/>
        <w:numPr>
          <w:ilvl w:val="0"/>
          <w:numId w:val="1"/>
        </w:numPr>
        <w:rPr>
          <w:sz w:val="24"/>
          <w:lang w:val="en-US"/>
        </w:rPr>
      </w:pPr>
      <w:r w:rsidRPr="009F7F88">
        <w:rPr>
          <w:sz w:val="24"/>
          <w:lang w:val="en-US"/>
        </w:rPr>
        <w:t>Why ha</w:t>
      </w:r>
      <w:r>
        <w:rPr>
          <w:sz w:val="24"/>
          <w:lang w:val="en-US"/>
        </w:rPr>
        <w:t>s</w:t>
      </w:r>
      <w:r w:rsidRPr="009F7F88">
        <w:rPr>
          <w:sz w:val="24"/>
          <w:lang w:val="en-US"/>
        </w:rPr>
        <w:t xml:space="preserve"> slavery been abolished in the West ? </w:t>
      </w:r>
      <w:r>
        <w:rPr>
          <w:sz w:val="24"/>
          <w:lang w:val="en-US"/>
        </w:rPr>
        <w:t>(Sugar price) A faire.</w:t>
      </w:r>
    </w:p>
    <w:p w:rsidR="009F7F88" w:rsidRPr="009F7F88" w:rsidRDefault="009F7F88" w:rsidP="009F7F88">
      <w:pPr>
        <w:pStyle w:val="Paragraphedeliste"/>
        <w:numPr>
          <w:ilvl w:val="0"/>
          <w:numId w:val="1"/>
        </w:numPr>
        <w:rPr>
          <w:sz w:val="24"/>
        </w:rPr>
      </w:pPr>
      <w:r w:rsidRPr="009F7F88">
        <w:rPr>
          <w:sz w:val="24"/>
        </w:rPr>
        <w:t>Who decides? (Exposé résumé de la th</w:t>
      </w:r>
      <w:r>
        <w:rPr>
          <w:sz w:val="24"/>
        </w:rPr>
        <w:t>è</w:t>
      </w:r>
      <w:r w:rsidRPr="009F7F88">
        <w:rPr>
          <w:sz w:val="24"/>
        </w:rPr>
        <w:t xml:space="preserve">se du Second XXth Century). A faire. </w:t>
      </w:r>
    </w:p>
    <w:p w:rsidR="009F7F88" w:rsidRDefault="009F7F88" w:rsidP="009F7F88">
      <w:pPr>
        <w:pStyle w:val="Paragraphedeliste"/>
        <w:numPr>
          <w:ilvl w:val="0"/>
          <w:numId w:val="1"/>
        </w:numPr>
        <w:rPr>
          <w:sz w:val="24"/>
          <w:lang w:val="en-US"/>
        </w:rPr>
      </w:pPr>
      <w:r w:rsidRPr="009F7F88">
        <w:rPr>
          <w:sz w:val="24"/>
          <w:lang w:val="en-US"/>
        </w:rPr>
        <w:t xml:space="preserve">Wealth, returns and productivity and the treatment of prisoners and slaves. </w:t>
      </w:r>
    </w:p>
    <w:p w:rsidR="009F7F88" w:rsidRDefault="009F7F88" w:rsidP="009F7F88">
      <w:pPr>
        <w:pStyle w:val="Paragraphedeliste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Slaves as financial assets (savings instrument) in a non monetary economy (Africa). </w:t>
      </w:r>
    </w:p>
    <w:p w:rsidR="00DF5FD8" w:rsidRPr="009F7F88" w:rsidRDefault="00DF5FD8" w:rsidP="009F7F88">
      <w:pPr>
        <w:pStyle w:val="Paragraphedeliste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The Economics of state terrorism and mass killings</w:t>
      </w:r>
      <w:r w:rsidR="00D47808">
        <w:rPr>
          <w:sz w:val="24"/>
          <w:lang w:val="en-US"/>
        </w:rPr>
        <w:t>: Hitler and Nazi murders</w:t>
      </w:r>
      <w:r>
        <w:rPr>
          <w:sz w:val="24"/>
          <w:lang w:val="en-US"/>
        </w:rPr>
        <w:t>.</w:t>
      </w:r>
    </w:p>
    <w:sectPr w:rsidR="00DF5FD8" w:rsidRPr="009F7F88" w:rsidSect="006F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7CF0"/>
    <w:multiLevelType w:val="hybridMultilevel"/>
    <w:tmpl w:val="E3026A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9F7F88"/>
    <w:rsid w:val="004A565E"/>
    <w:rsid w:val="00520FD3"/>
    <w:rsid w:val="006F7DB7"/>
    <w:rsid w:val="00755772"/>
    <w:rsid w:val="009F7F88"/>
    <w:rsid w:val="00D47808"/>
    <w:rsid w:val="00DF5FD8"/>
    <w:rsid w:val="00E3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424</Characters>
  <Application>Microsoft Office Word</Application>
  <DocSecurity>0</DocSecurity>
  <Lines>3</Lines>
  <Paragraphs>1</Paragraphs>
  <ScaleCrop>false</ScaleCrop>
  <Company> 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7</cp:revision>
  <dcterms:created xsi:type="dcterms:W3CDTF">2009-07-03T14:06:00Z</dcterms:created>
  <dcterms:modified xsi:type="dcterms:W3CDTF">2009-07-10T13:02:00Z</dcterms:modified>
</cp:coreProperties>
</file>